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122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2C80F4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FFDB18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528FCF5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65F44579" w14:textId="77777777">
        <w:tc>
          <w:tcPr>
            <w:tcW w:w="1080" w:type="dxa"/>
            <w:vAlign w:val="center"/>
          </w:tcPr>
          <w:p w14:paraId="721180BC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84A77B" w14:textId="48952DF3" w:rsidR="00424A5A" w:rsidRPr="00B948DA" w:rsidRDefault="0092418D" w:rsidP="00F74E8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418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43001-</w:t>
            </w:r>
            <w:r w:rsidR="00F74E8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8</w:t>
            </w:r>
            <w:r w:rsidRPr="0092418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/2024</w:t>
            </w:r>
          </w:p>
        </w:tc>
        <w:tc>
          <w:tcPr>
            <w:tcW w:w="1080" w:type="dxa"/>
            <w:vAlign w:val="center"/>
          </w:tcPr>
          <w:p w14:paraId="1019E4D7" w14:textId="77777777" w:rsidR="00424A5A" w:rsidRPr="00B948D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AAFD743" w14:textId="77777777" w:rsidR="0092418D" w:rsidRDefault="0092418D" w:rsidP="0092418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424A5A" w:rsidRPr="00B948DA">
              <w:rPr>
                <w:rFonts w:ascii="Tahoma" w:hAnsi="Tahoma" w:cs="Tahoma"/>
                <w:sz w:val="20"/>
                <w:szCs w:val="20"/>
              </w:rPr>
              <w:t xml:space="preserve">oznaka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4C6CC6B3" w14:textId="5BF8207A" w:rsidR="00424A5A" w:rsidRPr="00B948DA" w:rsidRDefault="0092418D" w:rsidP="0092418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na</w:t>
            </w:r>
            <w:r w:rsidR="00424A5A" w:rsidRPr="00B948DA">
              <w:rPr>
                <w:rFonts w:ascii="Tahoma" w:hAnsi="Tahoma" w:cs="Tahoma"/>
                <w:sz w:val="20"/>
                <w:szCs w:val="20"/>
              </w:rPr>
              <w:t>ročila</w:t>
            </w:r>
            <w:proofErr w:type="gramEnd"/>
            <w:r w:rsidR="00424A5A" w:rsidRPr="00B948D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040F9C85" w14:textId="640D6AE4" w:rsidR="00424A5A" w:rsidRPr="00CF3DD0" w:rsidRDefault="00424A5A" w:rsidP="007833E8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24A5A" w:rsidRPr="00FB2FA4" w14:paraId="5EA1A9D0" w14:textId="77777777">
        <w:tc>
          <w:tcPr>
            <w:tcW w:w="1080" w:type="dxa"/>
            <w:vAlign w:val="center"/>
          </w:tcPr>
          <w:p w14:paraId="671A24C5" w14:textId="76E22025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019665" w14:textId="6BA5B8D4" w:rsidR="00424A5A" w:rsidRPr="00B948DA" w:rsidRDefault="00C660D1" w:rsidP="00783E4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0E3FB6">
              <w:rPr>
                <w:rFonts w:ascii="Tahoma" w:hAnsi="Tahoma" w:cs="Tahoma"/>
                <w:sz w:val="20"/>
                <w:szCs w:val="20"/>
              </w:rPr>
              <w:t>.0</w:t>
            </w:r>
            <w:r w:rsidR="00783E44">
              <w:rPr>
                <w:rFonts w:ascii="Tahoma" w:hAnsi="Tahoma" w:cs="Tahoma"/>
                <w:sz w:val="20"/>
                <w:szCs w:val="20"/>
              </w:rPr>
              <w:t>3</w:t>
            </w:r>
            <w:r w:rsidR="0092418D" w:rsidRPr="0092418D">
              <w:rPr>
                <w:rFonts w:ascii="Tahoma" w:hAnsi="Tahoma" w:cs="Tahoma"/>
                <w:sz w:val="20"/>
                <w:szCs w:val="20"/>
              </w:rPr>
              <w:t>.2024</w:t>
            </w:r>
            <w:proofErr w:type="gramEnd"/>
          </w:p>
        </w:tc>
        <w:tc>
          <w:tcPr>
            <w:tcW w:w="1080" w:type="dxa"/>
            <w:vAlign w:val="center"/>
          </w:tcPr>
          <w:p w14:paraId="64F3920E" w14:textId="77777777" w:rsidR="00424A5A" w:rsidRPr="00B948D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371C8B" w14:textId="77777777" w:rsidR="00424A5A" w:rsidRPr="0092418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418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04EEB32" w14:textId="65551ED5" w:rsidR="00424A5A" w:rsidRPr="0092418D" w:rsidRDefault="00FB2FA4" w:rsidP="00F74E8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418D">
              <w:rPr>
                <w:rFonts w:ascii="Tahoma" w:hAnsi="Tahoma" w:cs="Tahoma"/>
                <w:sz w:val="20"/>
                <w:szCs w:val="20"/>
              </w:rPr>
              <w:t>2431-2</w:t>
            </w:r>
            <w:r w:rsidR="0092418D" w:rsidRPr="0092418D">
              <w:rPr>
                <w:rFonts w:ascii="Tahoma" w:hAnsi="Tahoma" w:cs="Tahoma"/>
                <w:sz w:val="20"/>
                <w:szCs w:val="20"/>
              </w:rPr>
              <w:t>4</w:t>
            </w:r>
            <w:r w:rsidRPr="0092418D">
              <w:rPr>
                <w:rFonts w:ascii="Tahoma" w:hAnsi="Tahoma" w:cs="Tahoma"/>
                <w:sz w:val="20"/>
                <w:szCs w:val="20"/>
              </w:rPr>
              <w:t>-00</w:t>
            </w:r>
            <w:r w:rsidR="007833E8" w:rsidRPr="0092418D">
              <w:rPr>
                <w:rFonts w:ascii="Tahoma" w:hAnsi="Tahoma" w:cs="Tahoma"/>
                <w:sz w:val="20"/>
                <w:szCs w:val="20"/>
              </w:rPr>
              <w:t>0</w:t>
            </w:r>
            <w:r w:rsidR="0092418D" w:rsidRPr="0092418D">
              <w:rPr>
                <w:rFonts w:ascii="Tahoma" w:hAnsi="Tahoma" w:cs="Tahoma"/>
                <w:sz w:val="20"/>
                <w:szCs w:val="20"/>
              </w:rPr>
              <w:t>0</w:t>
            </w:r>
            <w:r w:rsidR="00F74E8C">
              <w:rPr>
                <w:rFonts w:ascii="Tahoma" w:hAnsi="Tahoma" w:cs="Tahoma"/>
                <w:sz w:val="20"/>
                <w:szCs w:val="20"/>
              </w:rPr>
              <w:t>52</w:t>
            </w:r>
            <w:r w:rsidRPr="0092418D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7AFC89CB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53F2CE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3AA7302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12DBEC5D" w14:textId="49E0F21E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1A077465" w14:textId="14F78836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2B08FA8B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2418D" w14:paraId="6507C916" w14:textId="77777777" w:rsidTr="00BF1A18">
        <w:trPr>
          <w:trHeight w:val="648"/>
        </w:trPr>
        <w:tc>
          <w:tcPr>
            <w:tcW w:w="9288" w:type="dxa"/>
          </w:tcPr>
          <w:p w14:paraId="128074A6" w14:textId="10745A66" w:rsidR="00E813F4" w:rsidRPr="00F74E8C" w:rsidRDefault="007833E8" w:rsidP="00F74E8C">
            <w:pPr>
              <w:pStyle w:val="Konnaopomba-besedilo"/>
              <w:jc w:val="both"/>
              <w:rPr>
                <w:rFonts w:ascii="Tahoma" w:hAnsi="Tahoma" w:cs="Tahoma"/>
                <w:b/>
                <w:szCs w:val="20"/>
              </w:rPr>
            </w:pPr>
            <w:r w:rsidRPr="00F74E8C">
              <w:rPr>
                <w:rFonts w:ascii="Tahoma" w:hAnsi="Tahoma" w:cs="Tahoma"/>
                <w:b/>
                <w:szCs w:val="20"/>
              </w:rPr>
              <w:t>Predmet naročila</w:t>
            </w:r>
            <w:proofErr w:type="gramStart"/>
            <w:r w:rsidRPr="00F74E8C">
              <w:rPr>
                <w:rFonts w:ascii="Tahoma" w:hAnsi="Tahoma" w:cs="Tahoma"/>
                <w:b/>
                <w:szCs w:val="20"/>
              </w:rPr>
              <w:t>:</w:t>
            </w:r>
            <w:r w:rsidR="00F74E8C">
              <w:rPr>
                <w:rFonts w:ascii="Tahoma" w:hAnsi="Tahoma" w:cs="Tahoma"/>
                <w:b/>
                <w:szCs w:val="20"/>
              </w:rPr>
              <w:t xml:space="preserve">   </w:t>
            </w:r>
            <w:proofErr w:type="gramEnd"/>
            <w:r w:rsidR="00F74E8C" w:rsidRPr="00F74E8C">
              <w:rPr>
                <w:rFonts w:ascii="Tahoma" w:hAnsi="Tahoma" w:cs="Tahoma"/>
                <w:b/>
                <w:szCs w:val="20"/>
              </w:rPr>
              <w:t>UJMA 2023 – Rehabilitacija inundacije MS0091 pri Petišovcih na G2-109/0357 v km 4,230</w:t>
            </w:r>
          </w:p>
        </w:tc>
      </w:tr>
    </w:tbl>
    <w:p w14:paraId="4EB52737" w14:textId="77777777" w:rsidR="00E813F4" w:rsidRPr="0092418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F9C5A56" w14:textId="5031FB5A" w:rsidR="00E813F4" w:rsidRPr="00160920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color w:val="FF000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7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 w:rsidR="005C3A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</w:t>
      </w:r>
      <w:r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bo naročnik </w:t>
      </w:r>
      <w:r w:rsidR="004A2481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zadeve </w:t>
      </w:r>
      <w:r w:rsidR="00A366BE" w:rsidRPr="0092418D">
        <w:rPr>
          <w:rFonts w:ascii="Tahoma" w:hAnsi="Tahoma" w:cs="Tahoma"/>
          <w:sz w:val="20"/>
          <w:szCs w:val="20"/>
          <w:shd w:val="clear" w:color="auto" w:fill="FFFFFF"/>
        </w:rPr>
        <w:t>4300</w:t>
      </w:r>
      <w:r w:rsidR="0092418D" w:rsidRPr="0092418D">
        <w:rPr>
          <w:rFonts w:ascii="Tahoma" w:hAnsi="Tahoma" w:cs="Tahoma"/>
          <w:sz w:val="20"/>
          <w:szCs w:val="20"/>
          <w:shd w:val="clear" w:color="auto" w:fill="FFFFFF"/>
        </w:rPr>
        <w:t>1</w:t>
      </w:r>
      <w:r w:rsidR="00A366BE" w:rsidRPr="0092418D">
        <w:rPr>
          <w:rFonts w:ascii="Tahoma" w:hAnsi="Tahoma" w:cs="Tahoma"/>
          <w:sz w:val="20"/>
          <w:szCs w:val="20"/>
          <w:shd w:val="clear" w:color="auto" w:fill="FFFFFF"/>
        </w:rPr>
        <w:t>-</w:t>
      </w:r>
      <w:r w:rsidR="00CF3030">
        <w:rPr>
          <w:rFonts w:ascii="Tahoma" w:hAnsi="Tahoma" w:cs="Tahoma"/>
          <w:sz w:val="20"/>
          <w:szCs w:val="20"/>
          <w:shd w:val="clear" w:color="auto" w:fill="FFFFFF"/>
        </w:rPr>
        <w:t>8</w:t>
      </w:r>
      <w:r w:rsidR="00A366BE" w:rsidRPr="0092418D">
        <w:rPr>
          <w:rFonts w:ascii="Tahoma" w:hAnsi="Tahoma" w:cs="Tahoma"/>
          <w:sz w:val="20"/>
          <w:szCs w:val="20"/>
          <w:shd w:val="clear" w:color="auto" w:fill="FFFFFF"/>
        </w:rPr>
        <w:t>/202</w:t>
      </w:r>
      <w:r w:rsidR="0092418D" w:rsidRPr="0092418D">
        <w:rPr>
          <w:rFonts w:ascii="Tahoma" w:hAnsi="Tahoma" w:cs="Tahoma"/>
          <w:sz w:val="20"/>
          <w:szCs w:val="20"/>
          <w:shd w:val="clear" w:color="auto" w:fill="FFFFFF"/>
        </w:rPr>
        <w:t>4</w:t>
      </w:r>
      <w:r w:rsidR="00A366BE" w:rsidRPr="0092418D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7C424C03" w14:textId="6840B2F3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151E0E57" w14:textId="77777777" w:rsidR="009675C0" w:rsidRDefault="009675C0" w:rsidP="002B0ED1">
      <w:pPr>
        <w:jc w:val="both"/>
        <w:rPr>
          <w:rFonts w:ascii="Tahoma" w:hAnsi="Tahoma" w:cs="Tahoma"/>
          <w:sz w:val="20"/>
          <w:szCs w:val="20"/>
        </w:rPr>
      </w:pPr>
    </w:p>
    <w:p w14:paraId="2D7CF7EE" w14:textId="3D18CEF6" w:rsidR="009675C0" w:rsidRDefault="009675C0" w:rsidP="009675C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675C0">
        <w:rPr>
          <w:rFonts w:ascii="Tahoma" w:hAnsi="Tahoma" w:cs="Tahoma"/>
          <w:b/>
          <w:bCs/>
          <w:sz w:val="20"/>
          <w:szCs w:val="20"/>
        </w:rPr>
        <w:t xml:space="preserve">2.1 Vsebina in cilji naročila </w:t>
      </w:r>
    </w:p>
    <w:tbl>
      <w:tblPr>
        <w:tblpPr w:leftFromText="141" w:rightFromText="141" w:vertAnchor="text" w:horzAnchor="margin" w:tblpX="108" w:tblpY="11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B4C32" w:rsidRPr="00F74E8C" w14:paraId="788E870C" w14:textId="77777777" w:rsidTr="001B4C32">
        <w:trPr>
          <w:cantSplit/>
          <w:trHeight w:val="2958"/>
        </w:trPr>
        <w:tc>
          <w:tcPr>
            <w:tcW w:w="9322" w:type="dxa"/>
          </w:tcPr>
          <w:p w14:paraId="1B88B596" w14:textId="77777777" w:rsidR="00AE5CDA" w:rsidRPr="008357AA" w:rsidRDefault="00AE5CDA" w:rsidP="00AE5CDA">
            <w:pPr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357AA">
              <w:rPr>
                <w:rFonts w:ascii="Tahoma" w:hAnsi="Tahoma" w:cs="Tahoma"/>
                <w:sz w:val="20"/>
                <w:szCs w:val="20"/>
              </w:rPr>
              <w:t xml:space="preserve">Obstoječi </w:t>
            </w:r>
            <w:proofErr w:type="gramStart"/>
            <w:r w:rsidRPr="008357AA">
              <w:rPr>
                <w:rFonts w:ascii="Tahoma" w:hAnsi="Tahoma" w:cs="Tahoma"/>
                <w:sz w:val="20"/>
                <w:szCs w:val="20"/>
              </w:rPr>
              <w:t>inundacijski</w:t>
            </w:r>
            <w:proofErr w:type="gramEnd"/>
            <w:r w:rsidRPr="008357AA">
              <w:rPr>
                <w:rFonts w:ascii="Tahoma" w:hAnsi="Tahoma" w:cs="Tahoma"/>
                <w:sz w:val="20"/>
                <w:szCs w:val="20"/>
              </w:rPr>
              <w:t xml:space="preserve"> objekt je bil zgrajen leta 1970 in je skupne dolžine 61,3 m med osmi krajnih opornikov, s štirimi (4) polji dolžine po 15,33 m. Konstrukcija objekta je v zelo slabem stanju, zato je predvidena rušitev obstoječega objekta in nadomestitev z novim objektom enake velikosti.</w:t>
            </w:r>
          </w:p>
          <w:p w14:paraId="1B49851A" w14:textId="77777777" w:rsidR="00AE5CDA" w:rsidRPr="008357AA" w:rsidRDefault="00AE5CDA" w:rsidP="00AE5CDA">
            <w:pPr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357AA">
              <w:rPr>
                <w:rFonts w:ascii="Tahoma" w:hAnsi="Tahoma" w:cs="Tahoma"/>
                <w:sz w:val="20"/>
                <w:szCs w:val="20"/>
              </w:rPr>
              <w:t xml:space="preserve">Konstrukcija novega mostu je zasnovana kot integralna monolitna okvirna konstrukcija preko 5 polj dolžin 11,10 +3 x 14,50 + 11,10 = 65,70 m. Prekladno konstrukcijo tvori monolitna armiranobetonska polna plošča debeline 55 cm s širino 14,20 m, ki je na konceh stanjšana na 30 cm na dolžini 1,50 m. </w:t>
            </w:r>
          </w:p>
          <w:p w14:paraId="6E83F11D" w14:textId="77777777" w:rsidR="00AE5CDA" w:rsidRPr="008357AA" w:rsidRDefault="00AE5CDA" w:rsidP="00AE5CD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357AA">
              <w:rPr>
                <w:rFonts w:ascii="Tahoma" w:hAnsi="Tahoma" w:cs="Tahoma"/>
                <w:sz w:val="20"/>
                <w:szCs w:val="20"/>
              </w:rPr>
              <w:t xml:space="preserve">Vmesne podpore predstavljata po dve </w:t>
            </w:r>
            <w:proofErr w:type="gramStart"/>
            <w:r w:rsidRPr="008357AA">
              <w:rPr>
                <w:rFonts w:ascii="Tahoma" w:hAnsi="Tahoma" w:cs="Tahoma"/>
                <w:sz w:val="20"/>
                <w:szCs w:val="20"/>
              </w:rPr>
              <w:t>AB steni</w:t>
            </w:r>
            <w:proofErr w:type="gramEnd"/>
            <w:r w:rsidRPr="008357AA">
              <w:rPr>
                <w:rFonts w:ascii="Tahoma" w:hAnsi="Tahoma" w:cs="Tahoma"/>
                <w:sz w:val="20"/>
                <w:szCs w:val="20"/>
              </w:rPr>
              <w:t xml:space="preserve"> dolžine 3,60 m z debelino 60 cm, ki sta na konceh polkrožno zaključeni. Stene slonijo na pilotnih gredah</w:t>
            </w:r>
            <w:proofErr w:type="gramStart"/>
            <w:r w:rsidRPr="008357AA">
              <w:rPr>
                <w:rFonts w:ascii="Tahoma" w:hAnsi="Tahoma" w:cs="Tahoma"/>
                <w:sz w:val="20"/>
                <w:szCs w:val="20"/>
              </w:rPr>
              <w:t xml:space="preserve"> pod</w:t>
            </w:r>
            <w:proofErr w:type="gramEnd"/>
            <w:r w:rsidRPr="008357AA">
              <w:rPr>
                <w:rFonts w:ascii="Tahoma" w:hAnsi="Tahoma" w:cs="Tahoma"/>
                <w:sz w:val="20"/>
                <w:szCs w:val="20"/>
              </w:rPr>
              <w:t xml:space="preserve"> katerimi sta predvidena po dva pilota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premera 1</w:t>
            </w:r>
            <w:r w:rsidRPr="008357AA">
              <w:rPr>
                <w:rFonts w:ascii="Tahoma" w:hAnsi="Tahoma" w:cs="Tahoma"/>
                <w:sz w:val="20"/>
                <w:szCs w:val="20"/>
              </w:rPr>
              <w:t>00 cm.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6C5C7FD" w14:textId="77777777" w:rsidR="00AE5CDA" w:rsidRPr="00C403DC" w:rsidRDefault="00AE5CDA" w:rsidP="00AE5CDA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7C9628D2" w14:textId="1C35C54B" w:rsidR="00AE5CDA" w:rsidRDefault="00AE5CDA" w:rsidP="00AE5CD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357AA">
              <w:rPr>
                <w:rFonts w:ascii="Tahoma" w:hAnsi="Tahoma" w:cs="Tahoma"/>
                <w:sz w:val="20"/>
                <w:szCs w:val="20"/>
              </w:rPr>
              <w:t xml:space="preserve">Ob priliki rekonstrukcije objekta čez </w:t>
            </w:r>
            <w:proofErr w:type="gramStart"/>
            <w:r w:rsidRPr="008357AA">
              <w:rPr>
                <w:rFonts w:ascii="Tahoma" w:hAnsi="Tahoma" w:cs="Tahoma"/>
                <w:sz w:val="20"/>
                <w:szCs w:val="20"/>
              </w:rPr>
              <w:t>inundacijo</w:t>
            </w:r>
            <w:proofErr w:type="gramEnd"/>
            <w:r w:rsidRPr="008357AA">
              <w:rPr>
                <w:rFonts w:ascii="Tahoma" w:hAnsi="Tahoma" w:cs="Tahoma"/>
                <w:sz w:val="20"/>
                <w:szCs w:val="20"/>
              </w:rPr>
              <w:t xml:space="preserve"> je potrebno rekonstruirati tudi vozišče glavne ceste od km 4,235 do km 4,</w:t>
            </w:r>
            <w:r w:rsidR="00656E2B">
              <w:rPr>
                <w:rFonts w:ascii="Tahoma" w:hAnsi="Tahoma" w:cs="Tahoma"/>
                <w:sz w:val="20"/>
                <w:szCs w:val="20"/>
              </w:rPr>
              <w:t>455</w:t>
            </w:r>
            <w:r w:rsidRPr="008357AA">
              <w:rPr>
                <w:rFonts w:ascii="Tahoma" w:hAnsi="Tahoma" w:cs="Tahoma"/>
                <w:sz w:val="20"/>
                <w:szCs w:val="20"/>
              </w:rPr>
              <w:t xml:space="preserve"> v dolžini </w:t>
            </w:r>
            <w:r w:rsidR="00656E2B">
              <w:rPr>
                <w:rFonts w:ascii="Tahoma" w:hAnsi="Tahoma" w:cs="Tahoma"/>
                <w:sz w:val="20"/>
                <w:szCs w:val="20"/>
              </w:rPr>
              <w:t>21</w:t>
            </w:r>
            <w:r w:rsidRPr="008357AA">
              <w:rPr>
                <w:rFonts w:ascii="Tahoma" w:hAnsi="Tahoma" w:cs="Tahoma"/>
                <w:sz w:val="20"/>
                <w:szCs w:val="20"/>
              </w:rPr>
              <w:t>0 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7A9006B" w14:textId="77777777" w:rsidR="00AE5CDA" w:rsidRPr="008357AA" w:rsidRDefault="00AE5CDA" w:rsidP="00AE5CDA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1981D3BA" w14:textId="77777777" w:rsidR="00AE5CDA" w:rsidRPr="008D49BC" w:rsidRDefault="00AE5CDA" w:rsidP="00AE5CD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Tekom izvedbe del </w:t>
            </w:r>
            <w:r w:rsidRPr="008D49BC">
              <w:rPr>
                <w:rFonts w:ascii="Tahoma" w:hAnsi="Tahoma" w:cs="Tahoma"/>
                <w:sz w:val="20"/>
                <w:szCs w:val="20"/>
              </w:rPr>
              <w:t>bo vzpostavljen</w:t>
            </w:r>
            <w:r>
              <w:rPr>
                <w:rFonts w:ascii="Tahoma" w:hAnsi="Tahoma" w:cs="Tahoma"/>
                <w:sz w:val="20"/>
                <w:szCs w:val="20"/>
              </w:rPr>
              <w:t>a polovična zapora na obstoječem objektu z</w:t>
            </w:r>
            <w:r w:rsidRPr="008D49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8D49BC">
              <w:rPr>
                <w:rFonts w:ascii="Tahoma" w:hAnsi="Tahoma" w:cs="Tahoma"/>
                <w:sz w:val="20"/>
                <w:szCs w:val="20"/>
              </w:rPr>
              <w:t>izmenično enosmerni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proofErr w:type="gramEnd"/>
            <w:r w:rsidRPr="008D49BC">
              <w:rPr>
                <w:rFonts w:ascii="Tahoma" w:hAnsi="Tahoma" w:cs="Tahoma"/>
                <w:sz w:val="20"/>
                <w:szCs w:val="20"/>
              </w:rPr>
              <w:t xml:space="preserve"> promet</w:t>
            </w:r>
            <w:r>
              <w:rPr>
                <w:rFonts w:ascii="Tahoma" w:hAnsi="Tahoma" w:cs="Tahoma"/>
                <w:sz w:val="20"/>
                <w:szCs w:val="20"/>
              </w:rPr>
              <w:t>om</w:t>
            </w:r>
            <w:r w:rsidRPr="008D49BC">
              <w:rPr>
                <w:rFonts w:ascii="Tahoma" w:hAnsi="Tahoma" w:cs="Tahoma"/>
                <w:sz w:val="20"/>
                <w:szCs w:val="20"/>
              </w:rPr>
              <w:t xml:space="preserve"> urejen</w:t>
            </w:r>
            <w:r>
              <w:rPr>
                <w:rFonts w:ascii="Tahoma" w:hAnsi="Tahoma" w:cs="Tahoma"/>
                <w:sz w:val="20"/>
                <w:szCs w:val="20"/>
              </w:rPr>
              <w:t>im</w:t>
            </w:r>
            <w:r w:rsidRPr="008D49BC">
              <w:rPr>
                <w:rFonts w:ascii="Tahoma" w:hAnsi="Tahoma" w:cs="Tahoma"/>
                <w:sz w:val="20"/>
                <w:szCs w:val="20"/>
              </w:rPr>
              <w:t xml:space="preserve"> s semaforjem.</w:t>
            </w:r>
          </w:p>
          <w:p w14:paraId="5036528D" w14:textId="77777777" w:rsidR="005348AC" w:rsidRPr="00086800" w:rsidRDefault="005348AC" w:rsidP="001B4C3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tLeast"/>
              <w:ind w:left="0" w:right="0" w:firstLine="0"/>
              <w:jc w:val="left"/>
              <w:rPr>
                <w:rFonts w:cs="Tahoma"/>
                <w:b w:val="0"/>
                <w:color w:val="FF0000"/>
                <w:sz w:val="20"/>
                <w:szCs w:val="20"/>
              </w:rPr>
            </w:pPr>
          </w:p>
          <w:p w14:paraId="409174C0" w14:textId="77777777" w:rsidR="00F74E8C" w:rsidRPr="00F74E8C" w:rsidRDefault="00F74E8C" w:rsidP="001B4C3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tLeast"/>
              <w:ind w:left="0" w:right="0" w:firstLine="0"/>
              <w:jc w:val="left"/>
              <w:rPr>
                <w:rFonts w:cs="Tahoma"/>
                <w:b w:val="0"/>
                <w:sz w:val="20"/>
                <w:szCs w:val="20"/>
              </w:rPr>
            </w:pPr>
          </w:p>
          <w:p w14:paraId="01140849" w14:textId="2738D114" w:rsidR="001B4C32" w:rsidRPr="00F74E8C" w:rsidRDefault="001B4C32" w:rsidP="001B4C3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tLeast"/>
              <w:ind w:left="0" w:right="0" w:firstLine="0"/>
              <w:jc w:val="left"/>
              <w:rPr>
                <w:rFonts w:cs="Tahoma"/>
                <w:b w:val="0"/>
                <w:noProof/>
                <w:sz w:val="20"/>
                <w:szCs w:val="20"/>
                <w:lang w:eastAsia="sl-SI"/>
              </w:rPr>
            </w:pPr>
          </w:p>
        </w:tc>
      </w:tr>
    </w:tbl>
    <w:p w14:paraId="5ABCB174" w14:textId="77777777" w:rsidR="00F74E8C" w:rsidRPr="001B4C32" w:rsidRDefault="00F74E8C">
      <w:pPr>
        <w:spacing w:before="60" w:line="240" w:lineRule="atLeast"/>
        <w:jc w:val="both"/>
        <w:rPr>
          <w:rFonts w:ascii="Tahoma" w:hAnsi="Tahoma" w:cs="Tahoma"/>
          <w:sz w:val="20"/>
          <w:szCs w:val="20"/>
        </w:rPr>
      </w:pPr>
    </w:p>
    <w:sectPr w:rsidR="00F74E8C" w:rsidRPr="001B4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9486" w14:textId="77777777" w:rsidR="003579E8" w:rsidRDefault="003579E8">
      <w:r>
        <w:separator/>
      </w:r>
    </w:p>
  </w:endnote>
  <w:endnote w:type="continuationSeparator" w:id="0">
    <w:p w14:paraId="13CFCD6D" w14:textId="77777777" w:rsidR="003579E8" w:rsidRDefault="0035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CEC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3E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0AF040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FED34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FC7D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6FF2C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C0BA1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B4C3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311D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5396E7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74E6AA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4816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510F3799" wp14:editId="4FD4CD6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31DA07E6" wp14:editId="146DBD9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510F7584" wp14:editId="591C281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76C5B3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8E60" w14:textId="77777777" w:rsidR="003579E8" w:rsidRDefault="003579E8">
      <w:r>
        <w:separator/>
      </w:r>
    </w:p>
  </w:footnote>
  <w:footnote w:type="continuationSeparator" w:id="0">
    <w:p w14:paraId="5831E37F" w14:textId="77777777" w:rsidR="003579E8" w:rsidRDefault="0035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9A4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FD7D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4C8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043D0D" wp14:editId="32A723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086800"/>
    <w:rsid w:val="000E3FB6"/>
    <w:rsid w:val="00160920"/>
    <w:rsid w:val="001836BB"/>
    <w:rsid w:val="001B4C32"/>
    <w:rsid w:val="00216549"/>
    <w:rsid w:val="002507C2"/>
    <w:rsid w:val="00280E28"/>
    <w:rsid w:val="00290551"/>
    <w:rsid w:val="002B0ED1"/>
    <w:rsid w:val="003133A6"/>
    <w:rsid w:val="003560E2"/>
    <w:rsid w:val="003579C0"/>
    <w:rsid w:val="003579E8"/>
    <w:rsid w:val="003B2180"/>
    <w:rsid w:val="00424A5A"/>
    <w:rsid w:val="0044323F"/>
    <w:rsid w:val="004A2481"/>
    <w:rsid w:val="004B34B5"/>
    <w:rsid w:val="004E10B3"/>
    <w:rsid w:val="004E5EC6"/>
    <w:rsid w:val="005348AC"/>
    <w:rsid w:val="00545C01"/>
    <w:rsid w:val="00556816"/>
    <w:rsid w:val="005C3A26"/>
    <w:rsid w:val="00634B0D"/>
    <w:rsid w:val="00637BE6"/>
    <w:rsid w:val="00656E2B"/>
    <w:rsid w:val="00681DFA"/>
    <w:rsid w:val="006D4A25"/>
    <w:rsid w:val="006D527B"/>
    <w:rsid w:val="007311D3"/>
    <w:rsid w:val="00744EFC"/>
    <w:rsid w:val="007833E8"/>
    <w:rsid w:val="00783E44"/>
    <w:rsid w:val="00875686"/>
    <w:rsid w:val="008757A1"/>
    <w:rsid w:val="008B4556"/>
    <w:rsid w:val="0092418D"/>
    <w:rsid w:val="009675C0"/>
    <w:rsid w:val="009B1FD9"/>
    <w:rsid w:val="00A05C73"/>
    <w:rsid w:val="00A17575"/>
    <w:rsid w:val="00A366BE"/>
    <w:rsid w:val="00A7392B"/>
    <w:rsid w:val="00AC1BB2"/>
    <w:rsid w:val="00AD3747"/>
    <w:rsid w:val="00AD3B02"/>
    <w:rsid w:val="00AE5CDA"/>
    <w:rsid w:val="00B948DA"/>
    <w:rsid w:val="00BF1A18"/>
    <w:rsid w:val="00C04EF1"/>
    <w:rsid w:val="00C64C56"/>
    <w:rsid w:val="00C660D1"/>
    <w:rsid w:val="00CF3030"/>
    <w:rsid w:val="00CF3DD0"/>
    <w:rsid w:val="00D4256E"/>
    <w:rsid w:val="00DB7CDA"/>
    <w:rsid w:val="00E51016"/>
    <w:rsid w:val="00E66D5B"/>
    <w:rsid w:val="00E813F4"/>
    <w:rsid w:val="00EA1375"/>
    <w:rsid w:val="00F74E8C"/>
    <w:rsid w:val="00F90B5D"/>
    <w:rsid w:val="00FA1E40"/>
    <w:rsid w:val="00FA270B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4981B80"/>
  <w15:docId w15:val="{3EFAFCEE-FE6F-45B1-8059-31EFF84D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4C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1B4C32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1B4C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Draga Mandić</dc:creator>
  <cp:lastModifiedBy>Administrator</cp:lastModifiedBy>
  <cp:revision>10</cp:revision>
  <cp:lastPrinted>2024-03-27T15:29:00Z</cp:lastPrinted>
  <dcterms:created xsi:type="dcterms:W3CDTF">2024-01-18T12:05:00Z</dcterms:created>
  <dcterms:modified xsi:type="dcterms:W3CDTF">2024-03-27T15:32:00Z</dcterms:modified>
</cp:coreProperties>
</file>